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754D" w14:textId="18E7B673" w:rsidR="00D2389D" w:rsidRPr="00912468" w:rsidRDefault="00D2389D" w:rsidP="00D2389D">
      <w:pPr>
        <w:jc w:val="center"/>
        <w:rPr>
          <w:sz w:val="56"/>
          <w:szCs w:val="56"/>
        </w:rPr>
      </w:pPr>
      <w:r w:rsidRPr="00912468">
        <w:rPr>
          <w:sz w:val="56"/>
          <w:szCs w:val="56"/>
        </w:rPr>
        <w:t>SERVICE ANIMALS</w:t>
      </w:r>
    </w:p>
    <w:p w14:paraId="0A4DB7CF" w14:textId="2BF8096B" w:rsidR="00D2389D" w:rsidRPr="00DE22B2" w:rsidRDefault="00D2389D" w:rsidP="00912468">
      <w:pPr>
        <w:jc w:val="center"/>
        <w:rPr>
          <w:rStyle w:val="Strong"/>
          <w:rFonts w:ascii="Arial" w:hAnsi="Arial" w:cs="Arial"/>
          <w:color w:val="000000"/>
          <w:sz w:val="32"/>
          <w:szCs w:val="32"/>
        </w:rPr>
      </w:pPr>
      <w:r w:rsidRPr="00DE22B2">
        <w:rPr>
          <w:rStyle w:val="Strong"/>
          <w:rFonts w:ascii="Arial" w:hAnsi="Arial" w:cs="Arial"/>
          <w:color w:val="000000"/>
          <w:sz w:val="32"/>
          <w:szCs w:val="32"/>
        </w:rPr>
        <w:t xml:space="preserve">Service animals are defined as dogs (or miniature horses) that are individually trained to do work or perform </w:t>
      </w:r>
      <w:r w:rsidR="0043113F" w:rsidRPr="00DE22B2">
        <w:rPr>
          <w:rStyle w:val="Strong"/>
          <w:rFonts w:ascii="Arial" w:hAnsi="Arial" w:cs="Arial"/>
          <w:color w:val="000000"/>
          <w:sz w:val="32"/>
          <w:szCs w:val="32"/>
        </w:rPr>
        <w:t>a task directly related to a person’s disability</w:t>
      </w:r>
      <w:r w:rsidRPr="00DE22B2">
        <w:rPr>
          <w:rStyle w:val="Strong"/>
          <w:rFonts w:ascii="Arial" w:hAnsi="Arial" w:cs="Arial"/>
          <w:color w:val="000000"/>
          <w:sz w:val="32"/>
          <w:szCs w:val="32"/>
        </w:rPr>
        <w:t>.</w:t>
      </w:r>
    </w:p>
    <w:p w14:paraId="51F44EF6" w14:textId="2486D1CC" w:rsidR="0043113F" w:rsidRPr="00DE22B2" w:rsidRDefault="0043113F" w:rsidP="00912468">
      <w:pPr>
        <w:jc w:val="center"/>
        <w:rPr>
          <w:rFonts w:ascii="Arial" w:hAnsi="Arial" w:cs="Arial"/>
          <w:color w:val="000000"/>
          <w:sz w:val="32"/>
          <w:szCs w:val="32"/>
        </w:rPr>
      </w:pPr>
      <w:r w:rsidRPr="00DE22B2">
        <w:rPr>
          <w:rStyle w:val="Strong"/>
          <w:rFonts w:ascii="Arial" w:hAnsi="Arial" w:cs="Arial"/>
          <w:color w:val="000000"/>
          <w:sz w:val="32"/>
          <w:szCs w:val="32"/>
        </w:rPr>
        <w:t>Service animals are not required to be certified or to undergo professional training.  Service animals are not required to wear a vest or any ID, indicating they’re a service dog.</w:t>
      </w:r>
    </w:p>
    <w:p w14:paraId="7EA80005" w14:textId="0AB332F7" w:rsidR="00D2389D" w:rsidRPr="00912468" w:rsidRDefault="00D2389D" w:rsidP="00912468">
      <w:pPr>
        <w:jc w:val="center"/>
        <w:rPr>
          <w:rFonts w:ascii="Arial" w:hAnsi="Arial" w:cs="Arial"/>
          <w:color w:val="000000"/>
          <w:sz w:val="28"/>
          <w:szCs w:val="28"/>
        </w:rPr>
      </w:pPr>
      <w:r w:rsidRPr="00912468">
        <w:rPr>
          <w:rFonts w:ascii="Arial" w:hAnsi="Arial" w:cs="Arial"/>
          <w:color w:val="000000"/>
          <w:sz w:val="28"/>
          <w:szCs w:val="28"/>
        </w:rPr>
        <w:t xml:space="preserve">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or performing other duties. </w:t>
      </w:r>
      <w:r w:rsidR="00912468">
        <w:rPr>
          <w:rFonts w:ascii="Arial" w:hAnsi="Arial" w:cs="Arial"/>
          <w:color w:val="000000"/>
          <w:sz w:val="28"/>
          <w:szCs w:val="28"/>
        </w:rPr>
        <w:t xml:space="preserve">                                                                                                                                                   </w:t>
      </w:r>
      <w:r w:rsidRPr="00912468">
        <w:rPr>
          <w:rFonts w:ascii="Arial" w:hAnsi="Arial" w:cs="Arial"/>
          <w:color w:val="000000"/>
          <w:sz w:val="28"/>
          <w:szCs w:val="28"/>
        </w:rPr>
        <w:t xml:space="preserve">Service animals are working animals, not pets. The work or task a dog </w:t>
      </w:r>
      <w:r w:rsidR="00912468">
        <w:rPr>
          <w:rFonts w:ascii="Arial" w:hAnsi="Arial" w:cs="Arial"/>
          <w:color w:val="000000"/>
          <w:sz w:val="28"/>
          <w:szCs w:val="28"/>
        </w:rPr>
        <w:t xml:space="preserve">or miniature horse </w:t>
      </w:r>
      <w:r w:rsidR="00912468" w:rsidRPr="00912468">
        <w:rPr>
          <w:rFonts w:ascii="Arial" w:hAnsi="Arial" w:cs="Arial"/>
          <w:color w:val="000000"/>
          <w:sz w:val="28"/>
          <w:szCs w:val="28"/>
        </w:rPr>
        <w:t>ha</w:t>
      </w:r>
      <w:r w:rsidR="00912468">
        <w:rPr>
          <w:rFonts w:ascii="Arial" w:hAnsi="Arial" w:cs="Arial"/>
          <w:color w:val="000000"/>
          <w:sz w:val="28"/>
          <w:szCs w:val="28"/>
        </w:rPr>
        <w:t>s</w:t>
      </w:r>
      <w:r w:rsidRPr="00912468">
        <w:rPr>
          <w:rFonts w:ascii="Arial" w:hAnsi="Arial" w:cs="Arial"/>
          <w:color w:val="000000"/>
          <w:sz w:val="28"/>
          <w:szCs w:val="28"/>
        </w:rPr>
        <w:t xml:space="preserve"> been trained to provide must be directly related to the person’s disability.</w:t>
      </w:r>
    </w:p>
    <w:p w14:paraId="3D794CBF" w14:textId="4AB4D737" w:rsidR="00D2389D" w:rsidRPr="00912468" w:rsidRDefault="00DE22B2" w:rsidP="00912468">
      <w:pPr>
        <w:jc w:val="center"/>
        <w:rPr>
          <w:rFonts w:ascii="Arial" w:hAnsi="Arial" w:cs="Arial"/>
          <w:color w:val="000000"/>
          <w:sz w:val="28"/>
          <w:szCs w:val="28"/>
        </w:rPr>
      </w:pPr>
      <w:r>
        <w:rPr>
          <w:rFonts w:ascii="Arial" w:hAnsi="Arial" w:cs="Arial"/>
          <w:color w:val="000000"/>
          <w:sz w:val="28"/>
          <w:szCs w:val="28"/>
        </w:rPr>
        <w:t>Dogs whose only role is to provide comfort or emotional support do not qualify as service animals under the ADA. Service animals in training are also not considered service animals under the ADA.                                                         For more information, visit www.ADA.gov.</w:t>
      </w:r>
    </w:p>
    <w:p w14:paraId="1D41C903" w14:textId="44998283" w:rsidR="00973E3A" w:rsidRDefault="00973E3A" w:rsidP="00D2389D">
      <w:pPr>
        <w:jc w:val="center"/>
        <w:rPr>
          <w:rFonts w:ascii="Times New Roman" w:hAnsi="Times New Roman" w:cs="Times New Roman"/>
          <w:i/>
          <w:sz w:val="36"/>
          <w:szCs w:val="36"/>
        </w:rPr>
      </w:pPr>
      <w:r>
        <w:rPr>
          <w:rFonts w:ascii="Times New Roman" w:hAnsi="Times New Roman" w:cs="Times New Roman"/>
          <w:i/>
          <w:noProof/>
          <w:sz w:val="36"/>
          <w:szCs w:val="36"/>
        </w:rPr>
        <w:drawing>
          <wp:inline distT="0" distB="0" distL="0" distR="0" wp14:anchorId="26F26863" wp14:editId="11FCFE84">
            <wp:extent cx="2496312" cy="1536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S.jpg"/>
                    <pic:cNvPicPr/>
                  </pic:nvPicPr>
                  <pic:blipFill>
                    <a:blip r:embed="rId4">
                      <a:extLst>
                        <a:ext uri="{28A0092B-C50C-407E-A947-70E740481C1C}">
                          <a14:useLocalDpi xmlns:a14="http://schemas.microsoft.com/office/drawing/2010/main" val="0"/>
                        </a:ext>
                      </a:extLst>
                    </a:blip>
                    <a:stretch>
                      <a:fillRect/>
                    </a:stretch>
                  </pic:blipFill>
                  <pic:spPr>
                    <a:xfrm>
                      <a:off x="0" y="0"/>
                      <a:ext cx="2496312" cy="1536192"/>
                    </a:xfrm>
                    <a:prstGeom prst="rect">
                      <a:avLst/>
                    </a:prstGeom>
                  </pic:spPr>
                </pic:pic>
              </a:graphicData>
            </a:graphic>
          </wp:inline>
        </w:drawing>
      </w:r>
    </w:p>
    <w:p w14:paraId="470E8A24" w14:textId="12318062" w:rsidR="00973E3A" w:rsidRDefault="00973E3A" w:rsidP="00973E3A">
      <w:pPr>
        <w:jc w:val="center"/>
        <w:rPr>
          <w:rFonts w:ascii="Times New Roman" w:hAnsi="Times New Roman" w:cs="Times New Roman"/>
          <w:i/>
          <w:sz w:val="36"/>
          <w:szCs w:val="36"/>
        </w:rPr>
      </w:pPr>
      <w:r w:rsidRPr="00973E3A">
        <w:rPr>
          <w:rFonts w:ascii="Times New Roman" w:hAnsi="Times New Roman" w:cs="Times New Roman"/>
          <w:b/>
          <w:i/>
          <w:sz w:val="36"/>
          <w:szCs w:val="36"/>
        </w:rPr>
        <w:t xml:space="preserve">SORRY, </w:t>
      </w:r>
      <w:r w:rsidR="00912468">
        <w:rPr>
          <w:rFonts w:ascii="Times New Roman" w:hAnsi="Times New Roman" w:cs="Times New Roman"/>
          <w:b/>
          <w:i/>
          <w:sz w:val="36"/>
          <w:szCs w:val="36"/>
        </w:rPr>
        <w:t>N</w:t>
      </w:r>
      <w:r w:rsidRPr="00973E3A">
        <w:rPr>
          <w:rFonts w:ascii="Times New Roman" w:hAnsi="Times New Roman" w:cs="Times New Roman"/>
          <w:b/>
          <w:i/>
          <w:sz w:val="36"/>
          <w:szCs w:val="36"/>
        </w:rPr>
        <w:t>O PETS ALLOWED</w:t>
      </w:r>
      <w:r>
        <w:rPr>
          <w:rFonts w:ascii="Times New Roman" w:hAnsi="Times New Roman" w:cs="Times New Roman"/>
          <w:i/>
          <w:sz w:val="36"/>
          <w:szCs w:val="36"/>
        </w:rPr>
        <w:t>.</w:t>
      </w:r>
    </w:p>
    <w:p w14:paraId="26B1124C" w14:textId="441846C9" w:rsidR="00D2389D" w:rsidRDefault="00D2389D" w:rsidP="00912468">
      <w:pPr>
        <w:jc w:val="center"/>
        <w:rPr>
          <w:rFonts w:ascii="Times New Roman" w:hAnsi="Times New Roman" w:cs="Times New Roman"/>
          <w:b/>
          <w:sz w:val="28"/>
          <w:szCs w:val="28"/>
        </w:rPr>
      </w:pPr>
      <w:r w:rsidRPr="00912468">
        <w:rPr>
          <w:rFonts w:ascii="Times New Roman" w:hAnsi="Times New Roman" w:cs="Times New Roman"/>
          <w:b/>
          <w:sz w:val="28"/>
          <w:szCs w:val="28"/>
        </w:rPr>
        <w:t xml:space="preserve">FOR ASSISTANCE, ACCESSIBILITY AND </w:t>
      </w:r>
      <w:r w:rsidR="007B40A2" w:rsidRPr="00912468">
        <w:rPr>
          <w:rFonts w:ascii="Times New Roman" w:hAnsi="Times New Roman" w:cs="Times New Roman"/>
          <w:b/>
          <w:sz w:val="28"/>
          <w:szCs w:val="28"/>
        </w:rPr>
        <w:t xml:space="preserve">ACCOMMODATIONS, </w:t>
      </w:r>
      <w:r w:rsidR="007B40A2">
        <w:rPr>
          <w:rFonts w:ascii="Times New Roman" w:hAnsi="Times New Roman" w:cs="Times New Roman"/>
          <w:b/>
          <w:sz w:val="28"/>
          <w:szCs w:val="28"/>
        </w:rPr>
        <w:t>PLEASE</w:t>
      </w:r>
      <w:r w:rsidRPr="00912468">
        <w:rPr>
          <w:rFonts w:ascii="Times New Roman" w:hAnsi="Times New Roman" w:cs="Times New Roman"/>
          <w:b/>
          <w:sz w:val="28"/>
          <w:szCs w:val="28"/>
        </w:rPr>
        <w:t xml:space="preserve"> VISIT US IN THE ADMINISTRATION OFFICE</w:t>
      </w:r>
      <w:r w:rsidR="00546CB2" w:rsidRPr="00912468">
        <w:rPr>
          <w:rFonts w:ascii="Times New Roman" w:hAnsi="Times New Roman" w:cs="Times New Roman"/>
          <w:b/>
          <w:sz w:val="28"/>
          <w:szCs w:val="28"/>
        </w:rPr>
        <w:t xml:space="preserve">, SEND AN EMAIL </w:t>
      </w:r>
      <w:hyperlink r:id="rId5" w:history="1">
        <w:r w:rsidR="00546CB2" w:rsidRPr="00912468">
          <w:rPr>
            <w:rStyle w:val="Hyperlink"/>
            <w:rFonts w:ascii="Times New Roman" w:hAnsi="Times New Roman" w:cs="Times New Roman"/>
            <w:b/>
            <w:sz w:val="28"/>
            <w:szCs w:val="28"/>
          </w:rPr>
          <w:t>OFFICE@PIMACOUNTYFAIR.COM</w:t>
        </w:r>
      </w:hyperlink>
      <w:r w:rsidR="00546CB2" w:rsidRPr="00912468">
        <w:rPr>
          <w:rFonts w:ascii="Times New Roman" w:hAnsi="Times New Roman" w:cs="Times New Roman"/>
          <w:b/>
          <w:sz w:val="28"/>
          <w:szCs w:val="28"/>
        </w:rPr>
        <w:t xml:space="preserve"> </w:t>
      </w:r>
      <w:r w:rsidRPr="00912468">
        <w:rPr>
          <w:rFonts w:ascii="Times New Roman" w:hAnsi="Times New Roman" w:cs="Times New Roman"/>
          <w:b/>
          <w:sz w:val="28"/>
          <w:szCs w:val="28"/>
        </w:rPr>
        <w:t xml:space="preserve">OR CALL </w:t>
      </w:r>
      <w:r w:rsidR="00912468">
        <w:rPr>
          <w:rFonts w:ascii="Times New Roman" w:hAnsi="Times New Roman" w:cs="Times New Roman"/>
          <w:b/>
          <w:sz w:val="28"/>
          <w:szCs w:val="28"/>
        </w:rPr>
        <w:t>520-</w:t>
      </w:r>
      <w:r w:rsidRPr="00912468">
        <w:rPr>
          <w:rFonts w:ascii="Times New Roman" w:hAnsi="Times New Roman" w:cs="Times New Roman"/>
          <w:b/>
          <w:sz w:val="28"/>
          <w:szCs w:val="28"/>
        </w:rPr>
        <w:t>762-</w:t>
      </w:r>
      <w:r w:rsidR="001F4346">
        <w:rPr>
          <w:rFonts w:ascii="Times New Roman" w:hAnsi="Times New Roman" w:cs="Times New Roman"/>
          <w:b/>
          <w:sz w:val="28"/>
          <w:szCs w:val="28"/>
        </w:rPr>
        <w:t>9104</w:t>
      </w:r>
    </w:p>
    <w:p w14:paraId="64694A96" w14:textId="77777777" w:rsidR="0054484B" w:rsidRDefault="0054484B" w:rsidP="00912468">
      <w:pPr>
        <w:jc w:val="center"/>
        <w:rPr>
          <w:rFonts w:ascii="Times New Roman" w:hAnsi="Times New Roman" w:cs="Times New Roman"/>
          <w:b/>
          <w:sz w:val="28"/>
          <w:szCs w:val="28"/>
        </w:rPr>
      </w:pPr>
    </w:p>
    <w:p w14:paraId="7FA2964E" w14:textId="77777777" w:rsidR="0054484B" w:rsidRDefault="0054484B" w:rsidP="00912468">
      <w:pPr>
        <w:jc w:val="center"/>
        <w:rPr>
          <w:rFonts w:ascii="Times New Roman" w:hAnsi="Times New Roman" w:cs="Times New Roman"/>
          <w:b/>
          <w:sz w:val="28"/>
          <w:szCs w:val="28"/>
        </w:rPr>
      </w:pPr>
    </w:p>
    <w:p w14:paraId="43D09636" w14:textId="77777777" w:rsidR="0054484B" w:rsidRDefault="0054484B" w:rsidP="00912468">
      <w:pPr>
        <w:jc w:val="center"/>
        <w:rPr>
          <w:rFonts w:ascii="Times New Roman" w:hAnsi="Times New Roman" w:cs="Times New Roman"/>
          <w:b/>
          <w:sz w:val="28"/>
          <w:szCs w:val="28"/>
        </w:rPr>
      </w:pPr>
    </w:p>
    <w:sectPr w:rsidR="0054484B" w:rsidSect="0091246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9D"/>
    <w:rsid w:val="00105F4E"/>
    <w:rsid w:val="00193397"/>
    <w:rsid w:val="001F4346"/>
    <w:rsid w:val="00353A01"/>
    <w:rsid w:val="003913AB"/>
    <w:rsid w:val="0043113F"/>
    <w:rsid w:val="0054484B"/>
    <w:rsid w:val="00546CB2"/>
    <w:rsid w:val="00606401"/>
    <w:rsid w:val="006839A2"/>
    <w:rsid w:val="00720422"/>
    <w:rsid w:val="007B40A2"/>
    <w:rsid w:val="00912468"/>
    <w:rsid w:val="00973E3A"/>
    <w:rsid w:val="00A06228"/>
    <w:rsid w:val="00D2389D"/>
    <w:rsid w:val="00D31891"/>
    <w:rsid w:val="00D42420"/>
    <w:rsid w:val="00D53152"/>
    <w:rsid w:val="00DB25FD"/>
    <w:rsid w:val="00DE22B2"/>
    <w:rsid w:val="00FA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2030"/>
  <w15:chartTrackingRefBased/>
  <w15:docId w15:val="{FC281CED-B4CB-40C8-8E67-CA1F23A9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389D"/>
    <w:rPr>
      <w:b/>
      <w:bCs/>
    </w:rPr>
  </w:style>
  <w:style w:type="character" w:styleId="Hyperlink">
    <w:name w:val="Hyperlink"/>
    <w:basedOn w:val="DefaultParagraphFont"/>
    <w:uiPriority w:val="99"/>
    <w:unhideWhenUsed/>
    <w:rsid w:val="00D2389D"/>
    <w:rPr>
      <w:color w:val="0563C1" w:themeColor="hyperlink"/>
      <w:u w:val="single"/>
    </w:rPr>
  </w:style>
  <w:style w:type="character" w:styleId="UnresolvedMention">
    <w:name w:val="Unresolved Mention"/>
    <w:basedOn w:val="DefaultParagraphFont"/>
    <w:uiPriority w:val="99"/>
    <w:semiHidden/>
    <w:unhideWhenUsed/>
    <w:rsid w:val="00D23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PIMACOUNTYFAIR.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Launa</dc:creator>
  <cp:keywords/>
  <dc:description/>
  <cp:lastModifiedBy>Launa Rabago</cp:lastModifiedBy>
  <cp:revision>3</cp:revision>
  <cp:lastPrinted>2025-12-05T21:24:00Z</cp:lastPrinted>
  <dcterms:created xsi:type="dcterms:W3CDTF">2025-12-05T21:24:00Z</dcterms:created>
  <dcterms:modified xsi:type="dcterms:W3CDTF">2025-12-05T21:25:00Z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a663779d-632c-49dd-ac59-4532177eeb0e</vt:lpwstr>
  </property>
</Properties>
</file>